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3C2E" w14:textId="1DB78643" w:rsidR="005932E4" w:rsidRPr="005932E4" w:rsidRDefault="00582155" w:rsidP="005932E4">
      <w:pPr>
        <w:jc w:val="center"/>
        <w:rPr>
          <w:b/>
          <w:sz w:val="24"/>
          <w:szCs w:val="24"/>
        </w:rPr>
      </w:pPr>
      <w:r>
        <w:rPr>
          <w:b/>
          <w:sz w:val="24"/>
          <w:szCs w:val="24"/>
        </w:rPr>
        <w:t>7</w:t>
      </w:r>
      <w:r w:rsidR="005932E4" w:rsidRPr="005932E4">
        <w:rPr>
          <w:b/>
          <w:sz w:val="24"/>
          <w:szCs w:val="24"/>
        </w:rPr>
        <w:t xml:space="preserve"> Day Fast Scriptures</w:t>
      </w:r>
    </w:p>
    <w:p w14:paraId="158D557C" w14:textId="77777777" w:rsidR="00F50C44" w:rsidRDefault="007A34B3" w:rsidP="00F50C44">
      <w:pPr>
        <w:rPr>
          <w:b/>
        </w:rPr>
      </w:pPr>
      <w:r>
        <w:rPr>
          <w:b/>
        </w:rPr>
        <w:t xml:space="preserve">Week </w:t>
      </w:r>
      <w:r w:rsidR="004D4BF0">
        <w:rPr>
          <w:b/>
        </w:rPr>
        <w:t>3</w:t>
      </w:r>
      <w:r>
        <w:rPr>
          <w:b/>
        </w:rPr>
        <w:t xml:space="preserve"> </w:t>
      </w:r>
      <w:r w:rsidR="00F50C44">
        <w:rPr>
          <w:b/>
        </w:rPr>
        <w:t>Surrendering</w:t>
      </w:r>
    </w:p>
    <w:p w14:paraId="3CD4EAB7" w14:textId="24A67EED" w:rsidR="00F50C44" w:rsidRDefault="00F50C44" w:rsidP="00F50C44">
      <w:r>
        <w:t>Day 1 Deny Yourself: Luke 9:23-24, 2 Cor 5:15, Gal 2:20, 1 John 2:15-17</w:t>
      </w:r>
    </w:p>
    <w:p w14:paraId="4F3D43D3" w14:textId="03EF8264" w:rsidR="00F50C44" w:rsidRDefault="00F50C44" w:rsidP="00F50C44">
      <w:r>
        <w:t xml:space="preserve">Day </w:t>
      </w:r>
      <w:r w:rsidR="00582155">
        <w:t>2</w:t>
      </w:r>
      <w:r>
        <w:t xml:space="preserve"> Faith over Facts: Whose report will you believe? Mark 5:21-24, 35-43, Hebrews 11:1</w:t>
      </w:r>
    </w:p>
    <w:p w14:paraId="7C5FCB38" w14:textId="20EDC70B" w:rsidR="00F50C44" w:rsidRDefault="00F50C44" w:rsidP="00F50C44">
      <w:r>
        <w:t xml:space="preserve">Day </w:t>
      </w:r>
      <w:r w:rsidR="00582155">
        <w:t>3</w:t>
      </w:r>
      <w:r>
        <w:t xml:space="preserve"> Trust God even when you </w:t>
      </w:r>
      <w:proofErr w:type="spellStart"/>
      <w:proofErr w:type="gramStart"/>
      <w:r>
        <w:t>cant</w:t>
      </w:r>
      <w:proofErr w:type="spellEnd"/>
      <w:proofErr w:type="gramEnd"/>
      <w:r>
        <w:t xml:space="preserve"> trace God: Prov 3:5-6, Psalm 9:10, Isaiah 26:3</w:t>
      </w:r>
    </w:p>
    <w:p w14:paraId="02040DD2" w14:textId="2310BEF5" w:rsidR="00F50C44" w:rsidRDefault="00F50C44" w:rsidP="00F50C44">
      <w:r>
        <w:t xml:space="preserve">Day </w:t>
      </w:r>
      <w:r w:rsidR="00582155">
        <w:t>4</w:t>
      </w:r>
      <w:r>
        <w:t xml:space="preserve"> Hear the Word &amp; Do what you heard: Matt 7:24-27, James 1:19-25</w:t>
      </w:r>
    </w:p>
    <w:p w14:paraId="7092E91C" w14:textId="7E8C439E" w:rsidR="00F50C44" w:rsidRDefault="00F50C44" w:rsidP="00F50C44">
      <w:r>
        <w:t xml:space="preserve">Day </w:t>
      </w:r>
      <w:r w:rsidR="00582155">
        <w:t>5</w:t>
      </w:r>
      <w:r>
        <w:t xml:space="preserve"> Your Blessing is in Your Obedience: </w:t>
      </w:r>
      <w:proofErr w:type="spellStart"/>
      <w:r>
        <w:t>Deut</w:t>
      </w:r>
      <w:proofErr w:type="spellEnd"/>
      <w:r>
        <w:t xml:space="preserve"> 28:1-14, Hebrews 12:5-6, Psalm 119:9-16</w:t>
      </w:r>
    </w:p>
    <w:p w14:paraId="4F05BD60" w14:textId="0DFADC48" w:rsidR="00F50C44" w:rsidRDefault="00F50C44" w:rsidP="00F50C44">
      <w:r>
        <w:t xml:space="preserve">Day </w:t>
      </w:r>
      <w:r w:rsidR="00582155">
        <w:t>6</w:t>
      </w:r>
      <w:r>
        <w:t xml:space="preserve"> Are You Obedient or Obstructive: 1 Sam 15:22-24, Psalm 19:7-11, Jeremiah 7:21-23</w:t>
      </w:r>
    </w:p>
    <w:p w14:paraId="2A3EF381" w14:textId="31856D2B" w:rsidR="00F50C44" w:rsidRDefault="00F50C44" w:rsidP="00F50C44">
      <w:r>
        <w:t xml:space="preserve">Day </w:t>
      </w:r>
      <w:r w:rsidR="00582155">
        <w:t>7</w:t>
      </w:r>
      <w:r>
        <w:t xml:space="preserve"> Surrender: Psalm 46:10, Prov 3:5-6, Matt 6:10, 6:33, 16:24-27, Luke 22:42</w:t>
      </w:r>
    </w:p>
    <w:p w14:paraId="72D2C3A1" w14:textId="47B16799" w:rsidR="002B7B47" w:rsidRDefault="007A34B3" w:rsidP="002B7B47">
      <w:pPr>
        <w:spacing w:after="0"/>
        <w:jc w:val="center"/>
      </w:pPr>
      <w:r>
        <w:t>Call</w:t>
      </w:r>
      <w:r w:rsidRPr="007A34B3">
        <w:rPr>
          <w:b/>
        </w:rPr>
        <w:t xml:space="preserve">: </w:t>
      </w:r>
      <w:r w:rsidR="00582155">
        <w:rPr>
          <w:b/>
        </w:rPr>
        <w:t>508-924-2258</w:t>
      </w:r>
      <w:r>
        <w:t xml:space="preserve">  </w:t>
      </w:r>
    </w:p>
    <w:p w14:paraId="26D87FA5" w14:textId="1768D1DE" w:rsidR="00505907" w:rsidRPr="00F50C44" w:rsidRDefault="007A34B3" w:rsidP="002B7B47">
      <w:pPr>
        <w:spacing w:after="0"/>
        <w:jc w:val="center"/>
        <w:rPr>
          <w:sz w:val="20"/>
          <w:szCs w:val="20"/>
        </w:rPr>
      </w:pPr>
      <w:r w:rsidRPr="00F50C44">
        <w:rPr>
          <w:sz w:val="20"/>
          <w:szCs w:val="20"/>
        </w:rPr>
        <w:t xml:space="preserve">at </w:t>
      </w:r>
      <w:r w:rsidR="00582155">
        <w:rPr>
          <w:sz w:val="20"/>
          <w:szCs w:val="20"/>
        </w:rPr>
        <w:t>6:30am</w:t>
      </w:r>
      <w:r w:rsidRPr="00F50C44">
        <w:rPr>
          <w:sz w:val="20"/>
          <w:szCs w:val="20"/>
        </w:rPr>
        <w:t xml:space="preserve"> daily for prayer call</w:t>
      </w:r>
    </w:p>
    <w:p w14:paraId="0197FE02" w14:textId="77777777" w:rsidR="00582155" w:rsidRDefault="00DA5E6C" w:rsidP="00DA5E6C">
      <w:pPr>
        <w:ind w:left="360"/>
        <w:rPr>
          <w:b/>
        </w:rPr>
      </w:pPr>
      <w:r>
        <w:t xml:space="preserve"> </w:t>
      </w:r>
      <w:r w:rsidRPr="00DA5E6C">
        <w:rPr>
          <w:b/>
        </w:rPr>
        <w:t xml:space="preserve">*For a detailed list. Visit our website: </w:t>
      </w:r>
      <w:hyperlink r:id="rId8" w:history="1">
        <w:r w:rsidRPr="00DA5E6C">
          <w:rPr>
            <w:rStyle w:val="Hyperlink"/>
            <w:b/>
          </w:rPr>
          <w:t>www.myohbc.org</w:t>
        </w:r>
      </w:hyperlink>
      <w:r w:rsidRPr="00DA5E6C">
        <w:rPr>
          <w:b/>
        </w:rPr>
        <w:t xml:space="preserve"> </w:t>
      </w:r>
    </w:p>
    <w:p w14:paraId="0D5D8C48" w14:textId="3684AE4D" w:rsidR="00505907" w:rsidRPr="00DA5E6C" w:rsidRDefault="00DA5E6C" w:rsidP="00DA5E6C">
      <w:pPr>
        <w:ind w:left="360"/>
        <w:rPr>
          <w:b/>
        </w:rPr>
      </w:pPr>
      <w:r w:rsidRPr="00DA5E6C">
        <w:rPr>
          <w:b/>
        </w:rPr>
        <w:t>*</w:t>
      </w:r>
      <w:r w:rsidR="00582155">
        <w:rPr>
          <w:b/>
        </w:rPr>
        <w:t xml:space="preserve"> Join Our Text App by texting the # 81010 text @myohbc in the message field. Receive daily scripture &amp; inspiration.</w:t>
      </w:r>
    </w:p>
    <w:p w14:paraId="40EA1D88"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Pr>
          <w:rStyle w:val="Strong"/>
          <w:rFonts w:ascii="Georgia" w:hAnsi="Georgia"/>
          <w:color w:val="333333"/>
          <w:sz w:val="20"/>
          <w:szCs w:val="20"/>
          <w:bdr w:val="none" w:sz="0" w:space="0" w:color="auto" w:frame="1"/>
        </w:rPr>
        <w:t>Foods to include in your diet during the Daniel Fast</w:t>
      </w:r>
    </w:p>
    <w:p w14:paraId="707BBF13"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All fruits</w:t>
      </w:r>
      <w:r>
        <w:rPr>
          <w:rFonts w:ascii="Georgia" w:hAnsi="Georgia"/>
          <w:color w:val="333333"/>
          <w:sz w:val="20"/>
          <w:szCs w:val="20"/>
          <w:bdr w:val="none" w:sz="0" w:space="0" w:color="auto" w:frame="1"/>
        </w:rPr>
        <w:t>. These can be fresh, frozen, dried, juiced or canned. 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watermelon</w:t>
      </w:r>
    </w:p>
    <w:p w14:paraId="565E1F7B" w14:textId="6D195B85"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All vegetables</w:t>
      </w:r>
      <w:r>
        <w:rPr>
          <w:rFonts w:ascii="Georgia" w:hAnsi="Georgia"/>
          <w:color w:val="333333"/>
          <w:sz w:val="20"/>
          <w:szCs w:val="20"/>
          <w:bdr w:val="none" w:sz="0" w:space="0" w:color="auto" w:frame="1"/>
        </w:rPr>
        <w:t xml:space="preserve">. These can be fresh, frozen, dried, juiced or canned. Vegetables include but are not limited to artichokes, asparagus, beets, broccoli, Brussels sprouts, cabbage, carrots, cauliflower, celery, chili peppers, collard greens, corn, cucumbers,  garlic, ginger root, </w:t>
      </w:r>
      <w:r>
        <w:rPr>
          <w:rFonts w:ascii="Georgia" w:hAnsi="Georgia"/>
          <w:color w:val="333333"/>
          <w:sz w:val="20"/>
          <w:szCs w:val="20"/>
          <w:bdr w:val="none" w:sz="0" w:space="0" w:color="auto" w:frame="1"/>
        </w:rPr>
        <w:t>kale, leeks, lettuce, mushrooms, mustard greens, okra, onions, parsley, potatoes, radishes, rutabagas, scallions, spinach, sprouts, squashes, sweet potatoes, tomatoes, turnips, watercress, yams, zucchini, veggie burgers are an option if you are not allergic to soy.</w:t>
      </w:r>
    </w:p>
    <w:p w14:paraId="73EA9AF4"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All whole grains</w:t>
      </w:r>
      <w:r>
        <w:rPr>
          <w:rFonts w:ascii="Georgia" w:hAnsi="Georgia"/>
          <w:color w:val="333333"/>
          <w:sz w:val="20"/>
          <w:szCs w:val="20"/>
          <w:bdr w:val="none" w:sz="0" w:space="0" w:color="auto" w:frame="1"/>
        </w:rPr>
        <w:t>, including but not limited to whole wheat, brown rice, millet, quinoa, oats, barley, grits, whole wheat pasta, whole wheat tortillas, rice cakes and popcorn.</w:t>
      </w:r>
    </w:p>
    <w:p w14:paraId="0A478AB7"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All nuts and seeds</w:t>
      </w:r>
      <w:r>
        <w:rPr>
          <w:rFonts w:ascii="Georgia" w:hAnsi="Georgia"/>
          <w:color w:val="333333"/>
          <w:sz w:val="20"/>
          <w:szCs w:val="20"/>
          <w:bdr w:val="none" w:sz="0" w:space="0" w:color="auto" w:frame="1"/>
        </w:rPr>
        <w:t>, including but not limited to sunflower seeds, cashews, peanuts, sesame. Also nut butters including peanut butter.</w:t>
      </w:r>
    </w:p>
    <w:p w14:paraId="75A13C8F"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All legumes</w:t>
      </w:r>
      <w:r>
        <w:rPr>
          <w:rFonts w:ascii="Georgia" w:hAnsi="Georgia"/>
          <w:color w:val="333333"/>
          <w:sz w:val="20"/>
          <w:szCs w:val="20"/>
          <w:bdr w:val="none" w:sz="0" w:space="0" w:color="auto" w:frame="1"/>
        </w:rPr>
        <w:t>. These can be canned or dried. Legumes include but are not limited to dried beans, pinto beans, split peas, lentils, black eyed peas, kidney beans, black beans, cannellini beans, white beans.</w:t>
      </w:r>
    </w:p>
    <w:p w14:paraId="459D2EFD"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All quality oils</w:t>
      </w:r>
      <w:r>
        <w:rPr>
          <w:rFonts w:ascii="Georgia" w:hAnsi="Georgia"/>
          <w:color w:val="333333"/>
          <w:sz w:val="20"/>
          <w:szCs w:val="20"/>
          <w:bdr w:val="none" w:sz="0" w:space="0" w:color="auto" w:frame="1"/>
        </w:rPr>
        <w:t> including but not limited to olive, canola, grape seed, peanut, and sesame.</w:t>
      </w:r>
    </w:p>
    <w:p w14:paraId="3A206F43"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Beverages</w:t>
      </w:r>
      <w:r>
        <w:rPr>
          <w:rFonts w:ascii="Georgia" w:hAnsi="Georgia"/>
          <w:color w:val="333333"/>
          <w:sz w:val="20"/>
          <w:szCs w:val="20"/>
          <w:bdr w:val="none" w:sz="0" w:space="0" w:color="auto" w:frame="1"/>
        </w:rPr>
        <w:t>: spring water, distilled water or other pure waters.</w:t>
      </w:r>
    </w:p>
    <w:p w14:paraId="09591E88"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sidRPr="004C592D">
        <w:rPr>
          <w:rFonts w:ascii="Georgia" w:hAnsi="Georgia"/>
          <w:b/>
          <w:color w:val="333333"/>
          <w:sz w:val="20"/>
          <w:szCs w:val="20"/>
          <w:u w:val="single"/>
          <w:bdr w:val="none" w:sz="0" w:space="0" w:color="auto" w:frame="1"/>
        </w:rPr>
        <w:t>Other</w:t>
      </w:r>
      <w:r>
        <w:rPr>
          <w:rFonts w:ascii="Georgia" w:hAnsi="Georgia"/>
          <w:color w:val="333333"/>
          <w:sz w:val="20"/>
          <w:szCs w:val="20"/>
          <w:bdr w:val="none" w:sz="0" w:space="0" w:color="auto" w:frame="1"/>
        </w:rPr>
        <w:t>: tofu, soy products, vinegar, seasonings, salt, herbs and spices.</w:t>
      </w:r>
    </w:p>
    <w:p w14:paraId="3AF4FBEE" w14:textId="77777777" w:rsidR="004C592D" w:rsidRDefault="004C592D" w:rsidP="004C592D">
      <w:pPr>
        <w:pStyle w:val="NormalWeb"/>
        <w:shd w:val="clear" w:color="auto" w:fill="FFFFFF"/>
        <w:spacing w:before="0" w:beforeAutospacing="0" w:after="0" w:afterAutospacing="0" w:line="312" w:lineRule="atLeast"/>
        <w:textAlignment w:val="baseline"/>
        <w:rPr>
          <w:rFonts w:ascii="Georgia" w:hAnsi="Georgia"/>
          <w:color w:val="333333"/>
          <w:sz w:val="20"/>
          <w:szCs w:val="20"/>
        </w:rPr>
      </w:pPr>
      <w:r>
        <w:rPr>
          <w:rStyle w:val="Strong"/>
          <w:rFonts w:ascii="Georgia" w:hAnsi="Georgia"/>
          <w:color w:val="333333"/>
          <w:sz w:val="20"/>
          <w:szCs w:val="20"/>
          <w:bdr w:val="none" w:sz="0" w:space="0" w:color="auto" w:frame="1"/>
        </w:rPr>
        <w:t>Foods to avoid on the Daniel Fast</w:t>
      </w:r>
    </w:p>
    <w:p w14:paraId="182F0444" w14:textId="648C1BD9" w:rsidR="00582155" w:rsidRDefault="00582155" w:rsidP="00582155">
      <w:r w:rsidRPr="00582155">
        <w:rPr>
          <w:b/>
          <w:u w:val="single"/>
          <w:bdr w:val="none" w:sz="0" w:space="0" w:color="auto" w:frame="1"/>
        </w:rPr>
        <w:t xml:space="preserve"> </w:t>
      </w:r>
      <w:r w:rsidRPr="004C592D">
        <w:rPr>
          <w:b/>
          <w:u w:val="single"/>
          <w:bdr w:val="none" w:sz="0" w:space="0" w:color="auto" w:frame="1"/>
        </w:rPr>
        <w:t>All meat and animal products</w:t>
      </w:r>
      <w:r>
        <w:rPr>
          <w:bdr w:val="none" w:sz="0" w:space="0" w:color="auto" w:frame="1"/>
        </w:rPr>
        <w:t> including but not limited to beef, lamb, pork, poultry, and fish.</w:t>
      </w:r>
    </w:p>
    <w:p w14:paraId="5EC370C1" w14:textId="77777777" w:rsidR="00582155" w:rsidRDefault="00582155" w:rsidP="00582155">
      <w:r w:rsidRPr="004C592D">
        <w:rPr>
          <w:b/>
          <w:u w:val="single"/>
          <w:bdr w:val="none" w:sz="0" w:space="0" w:color="auto" w:frame="1"/>
        </w:rPr>
        <w:t>All dairy products</w:t>
      </w:r>
      <w:r>
        <w:rPr>
          <w:bdr w:val="none" w:sz="0" w:space="0" w:color="auto" w:frame="1"/>
        </w:rPr>
        <w:t> including but not limited to milk, cheese, cream, butter, and eggs.</w:t>
      </w:r>
    </w:p>
    <w:p w14:paraId="0AC983F8" w14:textId="77777777" w:rsidR="00582155" w:rsidRDefault="00582155" w:rsidP="00582155">
      <w:r w:rsidRPr="004C592D">
        <w:rPr>
          <w:b/>
          <w:u w:val="single"/>
          <w:bdr w:val="none" w:sz="0" w:space="0" w:color="auto" w:frame="1"/>
        </w:rPr>
        <w:t>All sweeteners</w:t>
      </w:r>
      <w:r>
        <w:rPr>
          <w:b/>
          <w:u w:val="single"/>
          <w:bdr w:val="none" w:sz="0" w:space="0" w:color="auto" w:frame="1"/>
        </w:rPr>
        <w:t xml:space="preserve"> </w:t>
      </w:r>
      <w:r>
        <w:rPr>
          <w:bdr w:val="none" w:sz="0" w:space="0" w:color="auto" w:frame="1"/>
        </w:rPr>
        <w:t>including but not limited to sugar, raw sugar, honey, syrups, molasses, and cane juice.</w:t>
      </w:r>
    </w:p>
    <w:p w14:paraId="6FD86B20" w14:textId="77777777" w:rsidR="00582155" w:rsidRDefault="00582155" w:rsidP="00582155">
      <w:r w:rsidRPr="004C592D">
        <w:rPr>
          <w:b/>
          <w:u w:val="single"/>
          <w:bdr w:val="none" w:sz="0" w:space="0" w:color="auto" w:frame="1"/>
        </w:rPr>
        <w:t>All leavened bread</w:t>
      </w:r>
      <w:r>
        <w:rPr>
          <w:bdr w:val="none" w:sz="0" w:space="0" w:color="auto" w:frame="1"/>
        </w:rPr>
        <w:t> including Ezekiel Bread (it contains yeast and honey) and baked goods.</w:t>
      </w:r>
    </w:p>
    <w:p w14:paraId="5C92A701" w14:textId="77777777" w:rsidR="00582155" w:rsidRDefault="00582155" w:rsidP="00582155">
      <w:r w:rsidRPr="004C592D">
        <w:rPr>
          <w:b/>
          <w:u w:val="single"/>
          <w:bdr w:val="none" w:sz="0" w:space="0" w:color="auto" w:frame="1"/>
        </w:rPr>
        <w:t>All refined and processed food products</w:t>
      </w:r>
      <w:r>
        <w:rPr>
          <w:bdr w:val="none" w:sz="0" w:space="0" w:color="auto" w:frame="1"/>
        </w:rPr>
        <w:t> including but not limited to artificial flavorings, food additives, chemicals, white rice, white flour, and foods that contain artificial preservatives.</w:t>
      </w:r>
    </w:p>
    <w:p w14:paraId="011DBF4A" w14:textId="77777777" w:rsidR="00582155" w:rsidRDefault="00582155" w:rsidP="00582155">
      <w:r w:rsidRPr="004C592D">
        <w:rPr>
          <w:b/>
          <w:u w:val="single"/>
          <w:bdr w:val="none" w:sz="0" w:space="0" w:color="auto" w:frame="1"/>
        </w:rPr>
        <w:t xml:space="preserve">All </w:t>
      </w:r>
      <w:proofErr w:type="gramStart"/>
      <w:r w:rsidRPr="004C592D">
        <w:rPr>
          <w:b/>
          <w:u w:val="single"/>
          <w:bdr w:val="none" w:sz="0" w:space="0" w:color="auto" w:frame="1"/>
        </w:rPr>
        <w:t>deep fried</w:t>
      </w:r>
      <w:proofErr w:type="gramEnd"/>
      <w:r>
        <w:rPr>
          <w:u w:val="single"/>
          <w:bdr w:val="none" w:sz="0" w:space="0" w:color="auto" w:frame="1"/>
        </w:rPr>
        <w:t xml:space="preserve"> foods</w:t>
      </w:r>
      <w:r>
        <w:rPr>
          <w:bdr w:val="none" w:sz="0" w:space="0" w:color="auto" w:frame="1"/>
        </w:rPr>
        <w:t> including but not limited to potato chips, French fries, corn chips.</w:t>
      </w:r>
    </w:p>
    <w:p w14:paraId="6D4018E7" w14:textId="77777777" w:rsidR="00582155" w:rsidRDefault="00582155" w:rsidP="00582155">
      <w:r w:rsidRPr="004C592D">
        <w:rPr>
          <w:b/>
          <w:u w:val="single"/>
          <w:bdr w:val="none" w:sz="0" w:space="0" w:color="auto" w:frame="1"/>
        </w:rPr>
        <w:t>All solid fats</w:t>
      </w:r>
      <w:r>
        <w:rPr>
          <w:bdr w:val="none" w:sz="0" w:space="0" w:color="auto" w:frame="1"/>
        </w:rPr>
        <w:t> including shortening, margarine, lard and foods high in fat.</w:t>
      </w:r>
    </w:p>
    <w:p w14:paraId="78BEF205" w14:textId="4F083766" w:rsidR="000572F9" w:rsidRDefault="00582155" w:rsidP="00582155">
      <w:r w:rsidRPr="004C592D">
        <w:rPr>
          <w:b/>
          <w:u w:val="single"/>
          <w:bdr w:val="none" w:sz="0" w:space="0" w:color="auto" w:frame="1"/>
        </w:rPr>
        <w:t>Beverages</w:t>
      </w:r>
      <w:r>
        <w:rPr>
          <w:bdr w:val="none" w:sz="0" w:space="0" w:color="auto" w:frame="1"/>
        </w:rPr>
        <w:t> including but not limited to coffee, tea, herbal teas, carbonated beverages, energy drinks, and alcohol</w:t>
      </w:r>
    </w:p>
    <w:sectPr w:rsidR="000572F9" w:rsidSect="00F63E46">
      <w:pgSz w:w="15840" w:h="12240" w:orient="landscape"/>
      <w:pgMar w:top="270" w:right="1440" w:bottom="18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9AB8" w14:textId="77777777" w:rsidR="00296563" w:rsidRDefault="00296563" w:rsidP="00F63E46">
      <w:pPr>
        <w:spacing w:after="0" w:line="240" w:lineRule="auto"/>
      </w:pPr>
      <w:r>
        <w:separator/>
      </w:r>
    </w:p>
  </w:endnote>
  <w:endnote w:type="continuationSeparator" w:id="0">
    <w:p w14:paraId="5737D828" w14:textId="77777777" w:rsidR="00296563" w:rsidRDefault="00296563" w:rsidP="00F6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FBA2" w14:textId="77777777" w:rsidR="00296563" w:rsidRDefault="00296563" w:rsidP="00F63E46">
      <w:pPr>
        <w:spacing w:after="0" w:line="240" w:lineRule="auto"/>
      </w:pPr>
      <w:r>
        <w:separator/>
      </w:r>
    </w:p>
  </w:footnote>
  <w:footnote w:type="continuationSeparator" w:id="0">
    <w:p w14:paraId="306E8549" w14:textId="77777777" w:rsidR="00296563" w:rsidRDefault="00296563" w:rsidP="00F63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F09"/>
    <w:multiLevelType w:val="multilevel"/>
    <w:tmpl w:val="6462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B1500"/>
    <w:multiLevelType w:val="hybridMultilevel"/>
    <w:tmpl w:val="F384CACE"/>
    <w:lvl w:ilvl="0" w:tplc="019ABB7C">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662BA"/>
    <w:multiLevelType w:val="multilevel"/>
    <w:tmpl w:val="828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81E4F"/>
    <w:multiLevelType w:val="multilevel"/>
    <w:tmpl w:val="061A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887078"/>
    <w:multiLevelType w:val="multilevel"/>
    <w:tmpl w:val="17F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A507A5"/>
    <w:multiLevelType w:val="multilevel"/>
    <w:tmpl w:val="DE5A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782173"/>
    <w:multiLevelType w:val="multilevel"/>
    <w:tmpl w:val="C2CE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D227AC"/>
    <w:multiLevelType w:val="multilevel"/>
    <w:tmpl w:val="67C8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238493">
    <w:abstractNumId w:val="3"/>
  </w:num>
  <w:num w:numId="2" w16cid:durableId="818762533">
    <w:abstractNumId w:val="7"/>
  </w:num>
  <w:num w:numId="3" w16cid:durableId="269626357">
    <w:abstractNumId w:val="0"/>
  </w:num>
  <w:num w:numId="4" w16cid:durableId="603997528">
    <w:abstractNumId w:val="6"/>
  </w:num>
  <w:num w:numId="5" w16cid:durableId="2008433820">
    <w:abstractNumId w:val="2"/>
  </w:num>
  <w:num w:numId="6" w16cid:durableId="975069747">
    <w:abstractNumId w:val="4"/>
  </w:num>
  <w:num w:numId="7" w16cid:durableId="951785186">
    <w:abstractNumId w:val="5"/>
  </w:num>
  <w:num w:numId="8" w16cid:durableId="443383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E4"/>
    <w:rsid w:val="000F5F98"/>
    <w:rsid w:val="001A758A"/>
    <w:rsid w:val="00296563"/>
    <w:rsid w:val="002B7B47"/>
    <w:rsid w:val="004A61AA"/>
    <w:rsid w:val="004C07F4"/>
    <w:rsid w:val="004C592D"/>
    <w:rsid w:val="004D4BF0"/>
    <w:rsid w:val="004F2A7F"/>
    <w:rsid w:val="00505907"/>
    <w:rsid w:val="00582155"/>
    <w:rsid w:val="005932E4"/>
    <w:rsid w:val="0066569B"/>
    <w:rsid w:val="007453E4"/>
    <w:rsid w:val="007550A0"/>
    <w:rsid w:val="007A34B3"/>
    <w:rsid w:val="00B076C0"/>
    <w:rsid w:val="00B17F60"/>
    <w:rsid w:val="00B64E74"/>
    <w:rsid w:val="00DA5E6C"/>
    <w:rsid w:val="00F50C44"/>
    <w:rsid w:val="00F6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B911"/>
  <w15:chartTrackingRefBased/>
  <w15:docId w15:val="{831159CF-3DB6-401A-9AD2-17D3EED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E4"/>
  </w:style>
  <w:style w:type="paragraph" w:styleId="Heading1">
    <w:name w:val="heading 1"/>
    <w:basedOn w:val="Normal"/>
    <w:next w:val="Normal"/>
    <w:link w:val="Heading1Char"/>
    <w:uiPriority w:val="9"/>
    <w:qFormat/>
    <w:rsid w:val="005821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6C"/>
    <w:pPr>
      <w:ind w:left="720"/>
      <w:contextualSpacing/>
    </w:pPr>
  </w:style>
  <w:style w:type="character" w:styleId="Hyperlink">
    <w:name w:val="Hyperlink"/>
    <w:basedOn w:val="DefaultParagraphFont"/>
    <w:uiPriority w:val="99"/>
    <w:unhideWhenUsed/>
    <w:rsid w:val="00DA5E6C"/>
    <w:rPr>
      <w:color w:val="0563C1" w:themeColor="hyperlink"/>
      <w:u w:val="single"/>
    </w:rPr>
  </w:style>
  <w:style w:type="character" w:styleId="UnresolvedMention">
    <w:name w:val="Unresolved Mention"/>
    <w:basedOn w:val="DefaultParagraphFont"/>
    <w:uiPriority w:val="99"/>
    <w:semiHidden/>
    <w:unhideWhenUsed/>
    <w:rsid w:val="00DA5E6C"/>
    <w:rPr>
      <w:color w:val="605E5C"/>
      <w:shd w:val="clear" w:color="auto" w:fill="E1DFDD"/>
    </w:rPr>
  </w:style>
  <w:style w:type="paragraph" w:styleId="NormalWeb">
    <w:name w:val="Normal (Web)"/>
    <w:basedOn w:val="Normal"/>
    <w:uiPriority w:val="99"/>
    <w:unhideWhenUsed/>
    <w:rsid w:val="004C59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92D"/>
    <w:rPr>
      <w:b/>
      <w:bCs/>
    </w:rPr>
  </w:style>
  <w:style w:type="character" w:customStyle="1" w:styleId="Heading1Char">
    <w:name w:val="Heading 1 Char"/>
    <w:basedOn w:val="DefaultParagraphFont"/>
    <w:link w:val="Heading1"/>
    <w:uiPriority w:val="9"/>
    <w:rsid w:val="0058215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63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E46"/>
  </w:style>
  <w:style w:type="paragraph" w:styleId="Footer">
    <w:name w:val="footer"/>
    <w:basedOn w:val="Normal"/>
    <w:link w:val="FooterChar"/>
    <w:uiPriority w:val="99"/>
    <w:unhideWhenUsed/>
    <w:rsid w:val="00F63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ohb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481E-F92E-410F-942B-45A18118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Donald</dc:creator>
  <cp:keywords/>
  <dc:description/>
  <cp:lastModifiedBy>Richard Donald</cp:lastModifiedBy>
  <cp:revision>2</cp:revision>
  <cp:lastPrinted>2019-02-06T17:15:00Z</cp:lastPrinted>
  <dcterms:created xsi:type="dcterms:W3CDTF">2022-10-12T15:24:00Z</dcterms:created>
  <dcterms:modified xsi:type="dcterms:W3CDTF">2022-10-12T15:24:00Z</dcterms:modified>
</cp:coreProperties>
</file>